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701"/>
        <w:tblW w:w="0" w:type="auto"/>
        <w:shd w:val="clear" w:color="auto" w:fill="EAEAEA" w:themeFill="accent2" w:themeFillTint="33"/>
        <w:tblLook w:val="04A0" w:firstRow="1" w:lastRow="0" w:firstColumn="1" w:lastColumn="0" w:noHBand="0" w:noVBand="1"/>
      </w:tblPr>
      <w:tblGrid>
        <w:gridCol w:w="13539"/>
      </w:tblGrid>
      <w:tr w:rsidR="004420E8" w:rsidTr="00F161B0">
        <w:trPr>
          <w:trHeight w:val="851"/>
        </w:trPr>
        <w:tc>
          <w:tcPr>
            <w:tcW w:w="13539" w:type="dxa"/>
            <w:shd w:val="clear" w:color="auto" w:fill="EAEAEA" w:themeFill="accent2" w:themeFillTint="33"/>
          </w:tcPr>
          <w:p w:rsidR="004420E8" w:rsidRPr="004420E8" w:rsidRDefault="00982443" w:rsidP="00442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982443">
              <w:rPr>
                <w:rFonts w:ascii="Arial Narrow" w:hAnsi="Arial Narrow" w:cs="Times New Roman"/>
                <w:b/>
                <w:color w:val="000000" w:themeColor="text1"/>
                <w:sz w:val="28"/>
                <w:szCs w:val="28"/>
              </w:rPr>
              <w:t>INFORMATICS</w:t>
            </w:r>
            <w:r w:rsidR="00263C2A">
              <w:rPr>
                <w:rFonts w:ascii="Arial Narrow" w:hAnsi="Arial Narrow" w:cs="Times New Roman"/>
                <w:b/>
                <w:color w:val="000000" w:themeColor="text1"/>
                <w:sz w:val="28"/>
                <w:szCs w:val="28"/>
              </w:rPr>
              <w:t xml:space="preserve"> UNIT 4 OUTCOME 2</w:t>
            </w:r>
          </w:p>
          <w:p w:rsidR="004420E8" w:rsidRPr="004420E8" w:rsidRDefault="004420E8" w:rsidP="00442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32"/>
                <w:szCs w:val="28"/>
              </w:rPr>
            </w:pPr>
            <w:r w:rsidRPr="004420E8">
              <w:rPr>
                <w:rFonts w:ascii="Arial Narrow" w:hAnsi="Arial Narrow" w:cs="Times New Roman"/>
                <w:b/>
                <w:color w:val="000000" w:themeColor="text1"/>
                <w:sz w:val="28"/>
                <w:szCs w:val="28"/>
              </w:rPr>
              <w:t>SCHOOL-ASSESSED COURSEWORK</w:t>
            </w:r>
          </w:p>
        </w:tc>
      </w:tr>
    </w:tbl>
    <w:tbl>
      <w:tblPr>
        <w:tblStyle w:val="TableGrid"/>
        <w:tblpPr w:leftFromText="180" w:rightFromText="180" w:vertAnchor="text" w:horzAnchor="margin" w:tblpY="1961"/>
        <w:tblW w:w="0" w:type="auto"/>
        <w:tblLook w:val="04A0" w:firstRow="1" w:lastRow="0" w:firstColumn="1" w:lastColumn="0" w:noHBand="0" w:noVBand="1"/>
      </w:tblPr>
      <w:tblGrid>
        <w:gridCol w:w="13527"/>
      </w:tblGrid>
      <w:tr w:rsidR="004420E8" w:rsidTr="00F161B0">
        <w:trPr>
          <w:trHeight w:val="528"/>
        </w:trPr>
        <w:tc>
          <w:tcPr>
            <w:tcW w:w="13527" w:type="dxa"/>
          </w:tcPr>
          <w:p w:rsidR="004420E8" w:rsidRDefault="004420E8" w:rsidP="004420E8">
            <w:pPr>
              <w:jc w:val="center"/>
            </w:pPr>
            <w:r>
              <w:t xml:space="preserve">Performance Descriptors </w:t>
            </w:r>
          </w:p>
          <w:p w:rsidR="004420E8" w:rsidRDefault="004420E8" w:rsidP="004420E8">
            <w:pPr>
              <w:jc w:val="center"/>
            </w:pPr>
          </w:p>
        </w:tc>
      </w:tr>
    </w:tbl>
    <w:p w:rsidR="00F33CED" w:rsidRPr="00F33CED" w:rsidRDefault="00F33CED" w:rsidP="00F33CED">
      <w:pPr>
        <w:pStyle w:val="VCAAbody"/>
      </w:pPr>
    </w:p>
    <w:tbl>
      <w:tblPr>
        <w:tblStyle w:val="VCAATableClose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  <w:tblCaption w:val="Table one"/>
        <w:tblDescription w:val="VCAA closed table style"/>
      </w:tblPr>
      <w:tblGrid>
        <w:gridCol w:w="2112"/>
        <w:gridCol w:w="2283"/>
        <w:gridCol w:w="2284"/>
        <w:gridCol w:w="2284"/>
        <w:gridCol w:w="2284"/>
        <w:gridCol w:w="2284"/>
      </w:tblGrid>
      <w:tr w:rsidR="00DC4FBF" w:rsidTr="00263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12" w:type="dxa"/>
            <w:vAlign w:val="center"/>
          </w:tcPr>
          <w:p w:rsidR="004420E8" w:rsidRPr="003E428F" w:rsidRDefault="004420E8" w:rsidP="003E428F">
            <w:pPr>
              <w:pStyle w:val="VCAAtablecondensedheading"/>
            </w:pPr>
          </w:p>
        </w:tc>
        <w:tc>
          <w:tcPr>
            <w:tcW w:w="2283" w:type="dxa"/>
            <w:vAlign w:val="center"/>
          </w:tcPr>
          <w:p w:rsidR="004420E8" w:rsidRPr="003E428F" w:rsidRDefault="004420E8" w:rsidP="003E428F">
            <w:pPr>
              <w:pStyle w:val="VCAAtablecondensedheading"/>
            </w:pPr>
            <w:r w:rsidRPr="003E428F">
              <w:t>Very Low</w:t>
            </w:r>
          </w:p>
        </w:tc>
        <w:tc>
          <w:tcPr>
            <w:tcW w:w="2284" w:type="dxa"/>
            <w:vAlign w:val="center"/>
          </w:tcPr>
          <w:p w:rsidR="004420E8" w:rsidRPr="003E428F" w:rsidRDefault="004420E8" w:rsidP="003E428F">
            <w:pPr>
              <w:pStyle w:val="VCAAtablecondensedheading"/>
            </w:pPr>
            <w:r w:rsidRPr="003E428F">
              <w:t>Low</w:t>
            </w:r>
          </w:p>
        </w:tc>
        <w:tc>
          <w:tcPr>
            <w:tcW w:w="2284" w:type="dxa"/>
            <w:vAlign w:val="center"/>
          </w:tcPr>
          <w:p w:rsidR="004420E8" w:rsidRPr="003E428F" w:rsidRDefault="004420E8" w:rsidP="003E428F">
            <w:pPr>
              <w:pStyle w:val="VCAAtablecondensedheading"/>
            </w:pPr>
            <w:r w:rsidRPr="003E428F">
              <w:t>Medium</w:t>
            </w:r>
          </w:p>
        </w:tc>
        <w:tc>
          <w:tcPr>
            <w:tcW w:w="2284" w:type="dxa"/>
            <w:vAlign w:val="center"/>
          </w:tcPr>
          <w:p w:rsidR="004420E8" w:rsidRPr="003E428F" w:rsidRDefault="004420E8" w:rsidP="003E428F">
            <w:pPr>
              <w:pStyle w:val="VCAAtablecondensedheading"/>
            </w:pPr>
            <w:r w:rsidRPr="003E428F">
              <w:t>High</w:t>
            </w:r>
          </w:p>
        </w:tc>
        <w:tc>
          <w:tcPr>
            <w:tcW w:w="2284" w:type="dxa"/>
            <w:vAlign w:val="center"/>
          </w:tcPr>
          <w:p w:rsidR="004420E8" w:rsidRPr="003E428F" w:rsidRDefault="004420E8" w:rsidP="003E428F">
            <w:pPr>
              <w:pStyle w:val="VCAAtablecondensedheading"/>
            </w:pPr>
            <w:r w:rsidRPr="003E428F">
              <w:t>Very High</w:t>
            </w:r>
          </w:p>
        </w:tc>
      </w:tr>
      <w:tr w:rsidR="00DC4FBF" w:rsidTr="00263C2A">
        <w:tc>
          <w:tcPr>
            <w:tcW w:w="2112" w:type="dxa"/>
            <w:vMerge w:val="restart"/>
          </w:tcPr>
          <w:p w:rsidR="00982443" w:rsidRDefault="00982443" w:rsidP="003E428F">
            <w:pPr>
              <w:pStyle w:val="VCAAtablecondensed"/>
            </w:pPr>
          </w:p>
          <w:p w:rsidR="00982443" w:rsidRPr="004420E8" w:rsidRDefault="00982443" w:rsidP="003E428F">
            <w:pPr>
              <w:pStyle w:val="VCAAtablecondensed"/>
              <w:rPr>
                <w:b/>
              </w:rPr>
            </w:pPr>
            <w:r>
              <w:rPr>
                <w:b/>
              </w:rPr>
              <w:t>Unit 4 Outcome 2</w:t>
            </w:r>
          </w:p>
          <w:p w:rsidR="00982443" w:rsidRPr="003E428F" w:rsidRDefault="00982443" w:rsidP="003E428F">
            <w:pPr>
              <w:pStyle w:val="VCAAtablecondensed"/>
            </w:pPr>
            <w:r w:rsidRPr="00982443">
              <w:rPr>
                <w:b/>
                <w:sz w:val="18"/>
                <w:szCs w:val="18"/>
                <w:lang w:val="en-AU"/>
              </w:rPr>
              <w:t>Compare and contrast the effectiveness of information management strategies used by two organisations to manage the storage and disposal of data and information, and recommend improvements to their current practices.</w:t>
            </w:r>
          </w:p>
        </w:tc>
        <w:tc>
          <w:tcPr>
            <w:tcW w:w="2283" w:type="dxa"/>
          </w:tcPr>
          <w:p w:rsidR="00982443" w:rsidRPr="001B789C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1B789C">
              <w:rPr>
                <w:sz w:val="20"/>
                <w:szCs w:val="20"/>
              </w:rPr>
              <w:t>Basic outline of the information management strategies for each organisation with limited accuracy.</w:t>
            </w:r>
          </w:p>
        </w:tc>
        <w:tc>
          <w:tcPr>
            <w:tcW w:w="2284" w:type="dxa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Some accurate description of the  information management s</w:t>
            </w:r>
            <w:r>
              <w:rPr>
                <w:sz w:val="20"/>
                <w:szCs w:val="20"/>
              </w:rPr>
              <w:t xml:space="preserve">trategies for each organisation </w:t>
            </w:r>
          </w:p>
        </w:tc>
        <w:tc>
          <w:tcPr>
            <w:tcW w:w="2284" w:type="dxa"/>
          </w:tcPr>
          <w:p w:rsidR="00982443" w:rsidRPr="00982443" w:rsidRDefault="00982443" w:rsidP="001B789C">
            <w:pPr>
              <w:pStyle w:val="VCAAtablecondensed"/>
            </w:pPr>
            <w:r w:rsidRPr="001B789C">
              <w:rPr>
                <w:sz w:val="20"/>
                <w:szCs w:val="20"/>
              </w:rPr>
              <w:t>Generally clear explanations for most of the  information management strategies for each organisation</w:t>
            </w:r>
          </w:p>
        </w:tc>
        <w:tc>
          <w:tcPr>
            <w:tcW w:w="2284" w:type="dxa"/>
          </w:tcPr>
          <w:p w:rsidR="00982443" w:rsidRPr="00263C2A" w:rsidRDefault="00982443" w:rsidP="003E428F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Clear and detailed explanation of the  information management strategies for each organisation</w:t>
            </w:r>
          </w:p>
        </w:tc>
        <w:tc>
          <w:tcPr>
            <w:tcW w:w="2284" w:type="dxa"/>
          </w:tcPr>
          <w:p w:rsidR="00982443" w:rsidRPr="00263C2A" w:rsidRDefault="00982443" w:rsidP="003E428F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Thorough and accurate explanation of  the information management strategies for each organisation</w:t>
            </w:r>
          </w:p>
        </w:tc>
      </w:tr>
      <w:tr w:rsidR="00DC4FBF" w:rsidTr="00263C2A">
        <w:tc>
          <w:tcPr>
            <w:tcW w:w="2112" w:type="dxa"/>
            <w:vMerge/>
          </w:tcPr>
          <w:p w:rsidR="00982443" w:rsidRPr="000F09E4" w:rsidRDefault="00982443" w:rsidP="00642053">
            <w:pPr>
              <w:pStyle w:val="VCAAtablecondensed"/>
            </w:pPr>
          </w:p>
        </w:tc>
        <w:tc>
          <w:tcPr>
            <w:tcW w:w="2283" w:type="dxa"/>
          </w:tcPr>
          <w:p w:rsidR="00982443" w:rsidRPr="001B789C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1B789C">
              <w:rPr>
                <w:sz w:val="20"/>
                <w:szCs w:val="20"/>
              </w:rPr>
              <w:t xml:space="preserve">Few similarities or differences in the storage or disposal strategies between the two organisations are identified demonstrating limited understanding.  </w:t>
            </w:r>
          </w:p>
        </w:tc>
        <w:tc>
          <w:tcPr>
            <w:tcW w:w="2284" w:type="dxa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Some similarities and differences in the storage and disposal strategies between the two organisations are identified dem</w:t>
            </w:r>
            <w:r>
              <w:rPr>
                <w:sz w:val="20"/>
                <w:szCs w:val="20"/>
              </w:rPr>
              <w:t xml:space="preserve">onstrating some understanding. </w:t>
            </w:r>
          </w:p>
        </w:tc>
        <w:tc>
          <w:tcPr>
            <w:tcW w:w="2284" w:type="dxa"/>
          </w:tcPr>
          <w:p w:rsidR="00982443" w:rsidRPr="00982443" w:rsidRDefault="00982443" w:rsidP="001B789C">
            <w:pPr>
              <w:pStyle w:val="VCAAtablecondensed"/>
            </w:pPr>
            <w:r w:rsidRPr="001B789C">
              <w:rPr>
                <w:sz w:val="20"/>
                <w:szCs w:val="20"/>
              </w:rPr>
              <w:t>Most similarities and differences in the storage and disposal strategies between the two organisations are identified demonstrating satisfactory understanding.</w:t>
            </w:r>
            <w:r w:rsidRPr="00982443">
              <w:t xml:space="preserve"> </w:t>
            </w:r>
          </w:p>
        </w:tc>
        <w:tc>
          <w:tcPr>
            <w:tcW w:w="2284" w:type="dxa"/>
          </w:tcPr>
          <w:p w:rsidR="00982443" w:rsidRPr="00263C2A" w:rsidRDefault="00982443" w:rsidP="003E428F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All similarities and differences in the storage and disposal strategies between the two organisations are identified demonstrating clear understanding.</w:t>
            </w:r>
          </w:p>
        </w:tc>
        <w:tc>
          <w:tcPr>
            <w:tcW w:w="2284" w:type="dxa"/>
          </w:tcPr>
          <w:p w:rsidR="00982443" w:rsidRPr="00263C2A" w:rsidRDefault="00982443" w:rsidP="003E428F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All similarities and differences in the storage and disposal strategies between the two organisations are clearly and accurately identified demonstrating a proficient understanding.</w:t>
            </w:r>
          </w:p>
        </w:tc>
      </w:tr>
      <w:tr w:rsidR="00DC4FBF" w:rsidTr="00263C2A">
        <w:tc>
          <w:tcPr>
            <w:tcW w:w="2112" w:type="dxa"/>
            <w:vMerge/>
          </w:tcPr>
          <w:p w:rsidR="00982443" w:rsidRPr="000F09E4" w:rsidRDefault="00982443" w:rsidP="00263C2A">
            <w:pPr>
              <w:pStyle w:val="VCAAtablecondensed"/>
            </w:pPr>
          </w:p>
        </w:tc>
        <w:tc>
          <w:tcPr>
            <w:tcW w:w="2283" w:type="dxa"/>
          </w:tcPr>
          <w:p w:rsidR="00982443" w:rsidRPr="001B789C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1B789C">
              <w:rPr>
                <w:sz w:val="20"/>
                <w:szCs w:val="20"/>
              </w:rPr>
              <w:t xml:space="preserve">Few relevant evaluation criteria are proposed and applied. demonstrating limited understanding of the measures of the goals and objectives of the two organisations   </w:t>
            </w:r>
          </w:p>
        </w:tc>
        <w:tc>
          <w:tcPr>
            <w:tcW w:w="2284" w:type="dxa"/>
            <w:vAlign w:val="center"/>
          </w:tcPr>
          <w:p w:rsidR="00982443" w:rsidRPr="00982443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Some evaluation criteria that measure effectiveness are proposed and applied. There are limited links between the criteria and the goals and objec</w:t>
            </w:r>
            <w:r w:rsidR="001B789C">
              <w:rPr>
                <w:sz w:val="20"/>
                <w:szCs w:val="20"/>
              </w:rPr>
              <w:t>tives of the two organisations.</w:t>
            </w:r>
          </w:p>
        </w:tc>
        <w:tc>
          <w:tcPr>
            <w:tcW w:w="2284" w:type="dxa"/>
            <w:vAlign w:val="center"/>
          </w:tcPr>
          <w:p w:rsidR="00982443" w:rsidRPr="00982443" w:rsidRDefault="00982443" w:rsidP="001B789C">
            <w:pPr>
              <w:pStyle w:val="VCAAtablecondensed"/>
            </w:pPr>
            <w:r w:rsidRPr="001B789C">
              <w:rPr>
                <w:sz w:val="20"/>
                <w:szCs w:val="20"/>
              </w:rPr>
              <w:t>Most of the proposed and applied evaluation criteria measure effectiveness demonstrating some understanding of the goals and objectives of the two organisations.</w:t>
            </w:r>
            <w:r w:rsidRPr="00982443">
              <w:t xml:space="preserve"> </w:t>
            </w:r>
          </w:p>
        </w:tc>
        <w:tc>
          <w:tcPr>
            <w:tcW w:w="2284" w:type="dxa"/>
            <w:vAlign w:val="center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  <w:lang w:val="en-AU"/>
              </w:rPr>
            </w:pPr>
            <w:r w:rsidRPr="001B789C">
              <w:rPr>
                <w:sz w:val="20"/>
                <w:szCs w:val="20"/>
              </w:rPr>
              <w:t>A detailed set of evaluation criteria to measure effectiveness are proposed and applied demonstrating a sound understanding of the goals and objectives of the two organisations.</w:t>
            </w:r>
          </w:p>
        </w:tc>
        <w:tc>
          <w:tcPr>
            <w:tcW w:w="2284" w:type="dxa"/>
            <w:vAlign w:val="center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  <w:lang w:val="en-AU"/>
              </w:rPr>
            </w:pPr>
            <w:r w:rsidRPr="001B789C">
              <w:rPr>
                <w:sz w:val="20"/>
                <w:szCs w:val="20"/>
              </w:rPr>
              <w:t>A complete set of appropriate evaluation criteria are proposed and applied, demonstrating a strong understanding of the goals and objectives of the two organisations.</w:t>
            </w:r>
          </w:p>
        </w:tc>
      </w:tr>
      <w:tr w:rsidR="00DC4FBF" w:rsidTr="001B789C">
        <w:trPr>
          <w:cantSplit/>
          <w:trHeight w:val="1389"/>
        </w:trPr>
        <w:tc>
          <w:tcPr>
            <w:tcW w:w="2112" w:type="dxa"/>
            <w:vMerge/>
          </w:tcPr>
          <w:p w:rsidR="00982443" w:rsidRPr="000F09E4" w:rsidRDefault="00982443" w:rsidP="00263C2A">
            <w:pPr>
              <w:pStyle w:val="VCAAtablecondensed"/>
            </w:pPr>
          </w:p>
        </w:tc>
        <w:tc>
          <w:tcPr>
            <w:tcW w:w="2283" w:type="dxa"/>
          </w:tcPr>
          <w:p w:rsidR="00982443" w:rsidRPr="00687308" w:rsidRDefault="00C24964" w:rsidP="00C24964">
            <w:pPr>
              <w:pStyle w:val="VCAAtablecondensed"/>
            </w:pPr>
            <w:r w:rsidRPr="00C24964">
              <w:rPr>
                <w:sz w:val="20"/>
                <w:szCs w:val="20"/>
              </w:rPr>
              <w:t>Limited identification of feasible consequences of ineffective information management strategies.</w:t>
            </w:r>
          </w:p>
        </w:tc>
        <w:tc>
          <w:tcPr>
            <w:tcW w:w="2284" w:type="dxa"/>
            <w:vAlign w:val="center"/>
          </w:tcPr>
          <w:p w:rsidR="00982443" w:rsidRPr="00982443" w:rsidRDefault="00982443" w:rsidP="00982443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>Some identification of feasible consequences of ineffective info</w:t>
            </w:r>
            <w:r>
              <w:rPr>
                <w:sz w:val="20"/>
                <w:szCs w:val="20"/>
              </w:rPr>
              <w:t xml:space="preserve">rmation management strategies. </w:t>
            </w:r>
          </w:p>
        </w:tc>
        <w:tc>
          <w:tcPr>
            <w:tcW w:w="2284" w:type="dxa"/>
            <w:vAlign w:val="center"/>
          </w:tcPr>
          <w:p w:rsidR="00982443" w:rsidRPr="00982443" w:rsidRDefault="00982443" w:rsidP="00C24964">
            <w:pPr>
              <w:pStyle w:val="VCAAtablecondensed"/>
            </w:pPr>
            <w:r w:rsidRPr="001B789C">
              <w:rPr>
                <w:sz w:val="20"/>
                <w:szCs w:val="20"/>
              </w:rPr>
              <w:t>Satisfactory description of feasible consequences of ineffective information management strategies.</w:t>
            </w:r>
            <w:r w:rsidRPr="00982443">
              <w:t xml:space="preserve"> </w:t>
            </w:r>
          </w:p>
        </w:tc>
        <w:tc>
          <w:tcPr>
            <w:tcW w:w="2284" w:type="dxa"/>
            <w:vAlign w:val="center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  <w:lang w:val="en-AU"/>
              </w:rPr>
            </w:pPr>
            <w:r w:rsidRPr="001B789C">
              <w:rPr>
                <w:sz w:val="20"/>
                <w:szCs w:val="20"/>
              </w:rPr>
              <w:t>A feasible set of possible consequences of ineffective information management strategies is discussed.</w:t>
            </w:r>
          </w:p>
        </w:tc>
        <w:tc>
          <w:tcPr>
            <w:tcW w:w="2284" w:type="dxa"/>
            <w:vAlign w:val="center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  <w:lang w:val="en-AU"/>
              </w:rPr>
            </w:pPr>
            <w:r w:rsidRPr="001B789C">
              <w:rPr>
                <w:sz w:val="20"/>
                <w:szCs w:val="20"/>
              </w:rPr>
              <w:t>A comprehensive set of possible consequences of ineffective information management strategies is discussed.</w:t>
            </w:r>
          </w:p>
        </w:tc>
      </w:tr>
      <w:tr w:rsidR="00DC4FBF" w:rsidTr="00982443">
        <w:trPr>
          <w:cantSplit/>
        </w:trPr>
        <w:tc>
          <w:tcPr>
            <w:tcW w:w="2112" w:type="dxa"/>
            <w:vMerge/>
          </w:tcPr>
          <w:p w:rsidR="00982443" w:rsidRPr="000F09E4" w:rsidRDefault="00982443" w:rsidP="00263C2A">
            <w:pPr>
              <w:pStyle w:val="VCAAtablecondensed"/>
            </w:pPr>
          </w:p>
        </w:tc>
        <w:tc>
          <w:tcPr>
            <w:tcW w:w="2283" w:type="dxa"/>
          </w:tcPr>
          <w:p w:rsidR="00C24964" w:rsidRDefault="00C24964" w:rsidP="00C24964">
            <w:pPr>
              <w:pStyle w:val="VCAAtablecondensed"/>
              <w:rPr>
                <w:sz w:val="20"/>
                <w:szCs w:val="20"/>
              </w:rPr>
            </w:pPr>
          </w:p>
          <w:p w:rsidR="00C24964" w:rsidRPr="00687308" w:rsidRDefault="00C24964" w:rsidP="00C24964">
            <w:pPr>
              <w:pStyle w:val="VCAAtablecondensed"/>
            </w:pPr>
            <w:r w:rsidRPr="00C24964">
              <w:rPr>
                <w:sz w:val="20"/>
                <w:szCs w:val="20"/>
              </w:rPr>
              <w:t xml:space="preserve">Few recommendations to improve current practices demonstrating a limited understanding of the </w:t>
            </w:r>
            <w:proofErr w:type="spellStart"/>
            <w:r w:rsidRPr="00C24964">
              <w:rPr>
                <w:sz w:val="20"/>
                <w:szCs w:val="20"/>
              </w:rPr>
              <w:t>organisations’</w:t>
            </w:r>
            <w:proofErr w:type="spellEnd"/>
            <w:r w:rsidRPr="00C24964">
              <w:rPr>
                <w:sz w:val="20"/>
                <w:szCs w:val="20"/>
              </w:rPr>
              <w:t xml:space="preserve"> needs</w:t>
            </w:r>
            <w:r w:rsidRPr="00C24964">
              <w:t xml:space="preserve">  </w:t>
            </w:r>
          </w:p>
        </w:tc>
        <w:tc>
          <w:tcPr>
            <w:tcW w:w="2284" w:type="dxa"/>
            <w:vAlign w:val="center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 xml:space="preserve">Some recommendations to improve current practices are relevant and technically feasible; demonstrating some understanding of the </w:t>
            </w:r>
            <w:proofErr w:type="spellStart"/>
            <w:r w:rsidRPr="00982443">
              <w:rPr>
                <w:sz w:val="20"/>
                <w:szCs w:val="20"/>
              </w:rPr>
              <w:t>organisations’needs</w:t>
            </w:r>
            <w:proofErr w:type="spellEnd"/>
            <w:r w:rsidRPr="00982443">
              <w:rPr>
                <w:sz w:val="20"/>
                <w:szCs w:val="20"/>
              </w:rPr>
              <w:t>.</w:t>
            </w:r>
          </w:p>
        </w:tc>
        <w:tc>
          <w:tcPr>
            <w:tcW w:w="2284" w:type="dxa"/>
            <w:vAlign w:val="center"/>
          </w:tcPr>
          <w:p w:rsidR="00C24964" w:rsidRDefault="00C24964" w:rsidP="00982443">
            <w:pPr>
              <w:pStyle w:val="VCAAtablecondensed"/>
              <w:rPr>
                <w:sz w:val="20"/>
                <w:szCs w:val="20"/>
              </w:rPr>
            </w:pPr>
          </w:p>
          <w:p w:rsidR="00982443" w:rsidRPr="00982443" w:rsidRDefault="00982443" w:rsidP="00982443">
            <w:pPr>
              <w:pStyle w:val="VCAAtablecondensed"/>
              <w:rPr>
                <w:rFonts w:cstheme="minorBidi"/>
              </w:rPr>
            </w:pPr>
            <w:r w:rsidRPr="00982443">
              <w:rPr>
                <w:sz w:val="20"/>
                <w:szCs w:val="20"/>
              </w:rPr>
              <w:t>Some recommendations to improve current practices are relevant and demonstrate an understanding of the relationship between causes and effective actions.</w:t>
            </w:r>
          </w:p>
        </w:tc>
        <w:tc>
          <w:tcPr>
            <w:tcW w:w="2284" w:type="dxa"/>
            <w:vAlign w:val="center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  <w:lang w:val="en-AU"/>
              </w:rPr>
            </w:pPr>
            <w:r w:rsidRPr="001B789C">
              <w:rPr>
                <w:sz w:val="20"/>
                <w:szCs w:val="20"/>
              </w:rPr>
              <w:t>Most recommendations to improve current practices are technically defensible and demonstrate a clear understanding of most of the organisations’ needs.</w:t>
            </w:r>
          </w:p>
        </w:tc>
        <w:tc>
          <w:tcPr>
            <w:tcW w:w="2284" w:type="dxa"/>
            <w:vAlign w:val="center"/>
          </w:tcPr>
          <w:p w:rsidR="00982443" w:rsidRPr="00263C2A" w:rsidRDefault="00982443" w:rsidP="001B789C">
            <w:pPr>
              <w:pStyle w:val="VCAAtablecondensed"/>
              <w:rPr>
                <w:sz w:val="20"/>
                <w:szCs w:val="20"/>
              </w:rPr>
            </w:pPr>
            <w:r w:rsidRPr="00982443">
              <w:rPr>
                <w:sz w:val="20"/>
                <w:szCs w:val="20"/>
              </w:rPr>
              <w:t xml:space="preserve">All recommendations to improve current practices are technically defensible and demonstrate a comprehensive understanding of all of the </w:t>
            </w:r>
            <w:proofErr w:type="spellStart"/>
            <w:r w:rsidRPr="00982443">
              <w:rPr>
                <w:sz w:val="20"/>
                <w:szCs w:val="20"/>
              </w:rPr>
              <w:t>organisations’</w:t>
            </w:r>
            <w:proofErr w:type="spellEnd"/>
            <w:r w:rsidRPr="00982443">
              <w:rPr>
                <w:sz w:val="20"/>
                <w:szCs w:val="20"/>
              </w:rPr>
              <w:t xml:space="preserve"> needs.</w:t>
            </w:r>
          </w:p>
        </w:tc>
      </w:tr>
    </w:tbl>
    <w:p w:rsidR="00263C2A" w:rsidRDefault="00263C2A" w:rsidP="003D3E5C">
      <w:pPr>
        <w:rPr>
          <w:rFonts w:cs="Arial"/>
          <w:sz w:val="20"/>
          <w:szCs w:val="20"/>
        </w:rPr>
      </w:pPr>
    </w:p>
    <w:p w:rsidR="003D3E5C" w:rsidRPr="00E83B24" w:rsidRDefault="003D3E5C" w:rsidP="003D3E5C">
      <w:pPr>
        <w:rPr>
          <w:rFonts w:cs="Arial"/>
          <w:sz w:val="20"/>
          <w:szCs w:val="20"/>
        </w:rPr>
      </w:pPr>
      <w:r w:rsidRPr="00E83B24">
        <w:rPr>
          <w:rFonts w:cs="Arial"/>
          <w:sz w:val="20"/>
          <w:szCs w:val="20"/>
        </w:rPr>
        <w:t xml:space="preserve">KEY to marking scale based on the </w:t>
      </w:r>
      <w:r>
        <w:rPr>
          <w:rFonts w:cs="Arial"/>
          <w:sz w:val="20"/>
          <w:szCs w:val="20"/>
        </w:rPr>
        <w:t>O</w:t>
      </w:r>
      <w:r w:rsidR="00263C2A">
        <w:rPr>
          <w:rFonts w:cs="Arial"/>
          <w:sz w:val="20"/>
          <w:szCs w:val="20"/>
        </w:rPr>
        <w:t xml:space="preserve">utcome contributing 100 </w:t>
      </w:r>
      <w:r w:rsidRPr="00E83B24">
        <w:rPr>
          <w:rFonts w:cs="Arial"/>
          <w:sz w:val="20"/>
          <w:szCs w:val="20"/>
        </w:rPr>
        <w:t>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2126"/>
        <w:gridCol w:w="1559"/>
        <w:gridCol w:w="2693"/>
      </w:tblGrid>
      <w:tr w:rsidR="00263C2A" w:rsidRPr="00E83B24" w:rsidTr="00263C2A">
        <w:tc>
          <w:tcPr>
            <w:tcW w:w="2093" w:type="dxa"/>
          </w:tcPr>
          <w:p w:rsidR="00263C2A" w:rsidRPr="00E83B24" w:rsidRDefault="00263C2A" w:rsidP="0098244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Very Low 1-20</w:t>
            </w:r>
          </w:p>
        </w:tc>
        <w:tc>
          <w:tcPr>
            <w:tcW w:w="1843" w:type="dxa"/>
          </w:tcPr>
          <w:p w:rsidR="00263C2A" w:rsidRPr="00E83B24" w:rsidRDefault="00263C2A" w:rsidP="0098244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low 21-40</w:t>
            </w:r>
          </w:p>
        </w:tc>
        <w:tc>
          <w:tcPr>
            <w:tcW w:w="2126" w:type="dxa"/>
          </w:tcPr>
          <w:p w:rsidR="00263C2A" w:rsidRPr="00E83B24" w:rsidRDefault="00263C2A" w:rsidP="0098244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Medium 41-60</w:t>
            </w:r>
          </w:p>
        </w:tc>
        <w:tc>
          <w:tcPr>
            <w:tcW w:w="1559" w:type="dxa"/>
          </w:tcPr>
          <w:p w:rsidR="00263C2A" w:rsidRPr="00E83B24" w:rsidRDefault="00263C2A" w:rsidP="0098244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High 61-80</w:t>
            </w:r>
          </w:p>
        </w:tc>
        <w:tc>
          <w:tcPr>
            <w:tcW w:w="2693" w:type="dxa"/>
          </w:tcPr>
          <w:p w:rsidR="00263C2A" w:rsidRPr="00E83B24" w:rsidRDefault="00263C2A" w:rsidP="00982443">
            <w:pPr>
              <w:rPr>
                <w:rFonts w:cs="Arial"/>
                <w:sz w:val="20"/>
                <w:szCs w:val="20"/>
              </w:rPr>
            </w:pPr>
            <w:r w:rsidRPr="00E83B24">
              <w:rPr>
                <w:rFonts w:cs="Arial"/>
                <w:sz w:val="20"/>
                <w:szCs w:val="20"/>
              </w:rPr>
              <w:t>Very high</w:t>
            </w:r>
            <w:r>
              <w:rPr>
                <w:rFonts w:cs="Arial"/>
                <w:sz w:val="20"/>
                <w:szCs w:val="20"/>
              </w:rPr>
              <w:t xml:space="preserve">  81-100</w:t>
            </w:r>
          </w:p>
        </w:tc>
      </w:tr>
    </w:tbl>
    <w:p w:rsidR="00F33CED" w:rsidRDefault="00F33CED"/>
    <w:sectPr w:rsidR="00F33CED" w:rsidSect="00D338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134" w:right="1134" w:bottom="1134" w:left="1134" w:header="56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443" w:rsidRDefault="00982443" w:rsidP="00304EA1">
      <w:pPr>
        <w:spacing w:after="0" w:line="240" w:lineRule="auto"/>
      </w:pPr>
      <w:r>
        <w:separator/>
      </w:r>
    </w:p>
  </w:endnote>
  <w:endnote w:type="continuationSeparator" w:id="0">
    <w:p w:rsidR="00982443" w:rsidRDefault="00982443" w:rsidP="00304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43" w:rsidRDefault="009824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43" w:rsidRPr="00243F0D" w:rsidRDefault="00982443" w:rsidP="00D3388E">
    <w:pPr>
      <w:pStyle w:val="VCAAcaptionsandfootnotes"/>
    </w:pPr>
    <w:r>
      <w:rPr>
        <w:color w:val="999999" w:themeColor="accent2"/>
      </w:rPr>
      <w:t xml:space="preserve">© </w:t>
    </w:r>
    <w:hyperlink r:id="rId1" w:history="1">
      <w:r>
        <w:rPr>
          <w:rStyle w:val="Hyperlink"/>
        </w:rPr>
        <w:t>VCAA</w:t>
      </w:r>
    </w:hyperlink>
    <w:r w:rsidRPr="00970580">
      <w:t xml:space="preserve"> </w:t>
    </w:r>
    <w:r>
      <w:ptab w:relativeTo="margin" w:alignment="center" w:leader="none"/>
    </w:r>
    <w:r>
      <w:t xml:space="preserve">Page </w:t>
    </w:r>
    <w:r w:rsidRPr="00B41951">
      <w:fldChar w:fldCharType="begin"/>
    </w:r>
    <w:r w:rsidRPr="00B41951">
      <w:instrText xml:space="preserve"> PAGE   \* MERGEFORMAT </w:instrText>
    </w:r>
    <w:r w:rsidRPr="00B41951">
      <w:fldChar w:fldCharType="separate"/>
    </w:r>
    <w:r w:rsidR="00DC4FBF">
      <w:rPr>
        <w:noProof/>
      </w:rPr>
      <w:t>2</w:t>
    </w:r>
    <w:r w:rsidRPr="00B4195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43" w:rsidRDefault="00982443" w:rsidP="00D3388E">
    <w:pPr>
      <w:pStyle w:val="VCAAcaptionsandfootnotes"/>
      <w:spacing w:before="520"/>
    </w:pPr>
    <w:r w:rsidRPr="00970580">
      <w:t xml:space="preserve">© </w:t>
    </w:r>
    <w:hyperlink r:id="rId1" w:history="1">
      <w:r w:rsidRPr="00970580">
        <w:rPr>
          <w:rStyle w:val="Hyperlink"/>
        </w:rPr>
        <w:t>VCAA</w:t>
      </w:r>
    </w:hyperlink>
    <w:r>
      <w:rPr>
        <w:rStyle w:val="Hyperlink"/>
      </w:rPr>
      <w:tab/>
    </w:r>
    <w:r w:rsidRPr="00970580">
      <w:t xml:space="preserve"> </w:t>
    </w:r>
    <w:r>
      <w:ptab w:relativeTo="margin" w:alignment="right" w:leader="none"/>
    </w:r>
    <w:r>
      <w:rPr>
        <w:noProof/>
        <w:lang w:val="en-AU" w:eastAsia="en-AU"/>
      </w:rPr>
      <w:drawing>
        <wp:inline distT="0" distB="0" distL="0" distR="0" wp14:anchorId="5D32C19B" wp14:editId="7F3A321E">
          <wp:extent cx="649225" cy="367734"/>
          <wp:effectExtent l="0" t="0" r="0" b="0"/>
          <wp:docPr id="1" name="Picture 1" descr="State Government of Victoria insignia" title="Victoria State Govern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GV Insignia 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225" cy="367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443" w:rsidRDefault="00982443" w:rsidP="00304EA1">
      <w:pPr>
        <w:spacing w:after="0" w:line="240" w:lineRule="auto"/>
      </w:pPr>
      <w:r>
        <w:separator/>
      </w:r>
    </w:p>
  </w:footnote>
  <w:footnote w:type="continuationSeparator" w:id="0">
    <w:p w:rsidR="00982443" w:rsidRDefault="00982443" w:rsidP="00304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43" w:rsidRDefault="009824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999999" w:themeColor="accent2"/>
      </w:rPr>
      <w:alias w:val="Title"/>
      <w:tag w:val=""/>
      <w:id w:val="-2029327038"/>
      <w:placeholder>
        <w:docPart w:val="26D7B6CCBF40499E8751D5DE2F8EAB0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82443" w:rsidRPr="00D86DE4" w:rsidRDefault="00982443" w:rsidP="00D86DE4">
        <w:pPr>
          <w:pStyle w:val="VCAAcaptionsandfootnotes"/>
          <w:rPr>
            <w:color w:val="999999" w:themeColor="accent2"/>
          </w:rPr>
        </w:pPr>
        <w:r>
          <w:rPr>
            <w:color w:val="999999" w:themeColor="accent2"/>
          </w:rPr>
          <w:t>Performance Descriptors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43" w:rsidRPr="009370BC" w:rsidRDefault="00982443" w:rsidP="00D3388E">
    <w:pPr>
      <w:spacing w:after="0"/>
    </w:pPr>
    <w:r>
      <w:ptab w:relativeTo="margin" w:alignment="right" w:leader="none"/>
    </w:r>
    <w:r>
      <w:rPr>
        <w:noProof/>
        <w:lang w:val="en-AU" w:eastAsia="en-AU"/>
      </w:rPr>
      <w:drawing>
        <wp:inline distT="0" distB="0" distL="0" distR="0" wp14:anchorId="0D7625FB" wp14:editId="089BD478">
          <wp:extent cx="2160000" cy="408374"/>
          <wp:effectExtent l="0" t="0" r="0" b="0"/>
          <wp:docPr id="2" name="Picture 2" descr="The logo and registered trademark of Victorian Curriculum and Assessment Authority logo" title="Victorian Curriculum and Assessment Authorit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caa_logo_rgb_forWo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4083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95D7B"/>
    <w:multiLevelType w:val="hybridMultilevel"/>
    <w:tmpl w:val="DB76DB38"/>
    <w:lvl w:ilvl="0" w:tplc="F59E3C58">
      <w:start w:val="1"/>
      <w:numFmt w:val="bullet"/>
      <w:pStyle w:val="VCAAtablecondensed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96FDF"/>
    <w:multiLevelType w:val="hybridMultilevel"/>
    <w:tmpl w:val="50B21FA2"/>
    <w:lvl w:ilvl="0" w:tplc="0276E038">
      <w:start w:val="1"/>
      <w:numFmt w:val="decimal"/>
      <w:pStyle w:val="VCAAnumbers"/>
      <w:lvlText w:val="%1."/>
      <w:lvlJc w:val="left"/>
      <w:pPr>
        <w:ind w:left="128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72C799B"/>
    <w:multiLevelType w:val="hybridMultilevel"/>
    <w:tmpl w:val="3C782D78"/>
    <w:lvl w:ilvl="0" w:tplc="9FC495DC">
      <w:start w:val="1"/>
      <w:numFmt w:val="bullet"/>
      <w:pStyle w:val="VCAAbulletlevel2"/>
      <w:lvlText w:val=""/>
      <w:lvlJc w:val="left"/>
      <w:pPr>
        <w:ind w:left="138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DDE5B45"/>
    <w:multiLevelType w:val="hybridMultilevel"/>
    <w:tmpl w:val="3A3A322A"/>
    <w:lvl w:ilvl="0" w:tplc="6DEC62AC">
      <w:start w:val="1"/>
      <w:numFmt w:val="bullet"/>
      <w:pStyle w:val="VCAAtablecondensed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2872B6C"/>
    <w:multiLevelType w:val="hybridMultilevel"/>
    <w:tmpl w:val="EB42D1F0"/>
    <w:lvl w:ilvl="0" w:tplc="603EA900">
      <w:start w:val="1"/>
      <w:numFmt w:val="bullet"/>
      <w:pStyle w:val="VCAAbullet"/>
      <w:lvlText w:val=""/>
      <w:lvlJc w:val="left"/>
      <w:pPr>
        <w:ind w:left="5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7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8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9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10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0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15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mailMerge>
    <w:mainDocumentType w:val="formLetters"/>
    <w:dataType w:val="textFile"/>
    <w:activeRecord w:val="-1"/>
    <w:odso/>
  </w:mailMerge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053"/>
    <w:rsid w:val="00027228"/>
    <w:rsid w:val="0005780E"/>
    <w:rsid w:val="000A71F7"/>
    <w:rsid w:val="000F09E4"/>
    <w:rsid w:val="000F16FD"/>
    <w:rsid w:val="00164D7A"/>
    <w:rsid w:val="00180973"/>
    <w:rsid w:val="001B789C"/>
    <w:rsid w:val="001E5ED4"/>
    <w:rsid w:val="002233AF"/>
    <w:rsid w:val="002279BA"/>
    <w:rsid w:val="002329F3"/>
    <w:rsid w:val="00243F0D"/>
    <w:rsid w:val="00263C2A"/>
    <w:rsid w:val="002647BB"/>
    <w:rsid w:val="002754C1"/>
    <w:rsid w:val="002841C8"/>
    <w:rsid w:val="0028516B"/>
    <w:rsid w:val="002C6F90"/>
    <w:rsid w:val="00302FB8"/>
    <w:rsid w:val="00304EA1"/>
    <w:rsid w:val="00314D81"/>
    <w:rsid w:val="00322FC6"/>
    <w:rsid w:val="00372723"/>
    <w:rsid w:val="00391986"/>
    <w:rsid w:val="003D3E5C"/>
    <w:rsid w:val="003E428F"/>
    <w:rsid w:val="00400A2A"/>
    <w:rsid w:val="00416B45"/>
    <w:rsid w:val="00417AA3"/>
    <w:rsid w:val="00440B32"/>
    <w:rsid w:val="004420E8"/>
    <w:rsid w:val="0046078D"/>
    <w:rsid w:val="004A2ED8"/>
    <w:rsid w:val="004F5BDA"/>
    <w:rsid w:val="0051631E"/>
    <w:rsid w:val="00536E80"/>
    <w:rsid w:val="00566029"/>
    <w:rsid w:val="005923CB"/>
    <w:rsid w:val="005B391B"/>
    <w:rsid w:val="005D3D78"/>
    <w:rsid w:val="005E2EF0"/>
    <w:rsid w:val="00642053"/>
    <w:rsid w:val="00656B26"/>
    <w:rsid w:val="00693FFD"/>
    <w:rsid w:val="006D2159"/>
    <w:rsid w:val="006F787C"/>
    <w:rsid w:val="00702636"/>
    <w:rsid w:val="00724507"/>
    <w:rsid w:val="00751217"/>
    <w:rsid w:val="0076106A"/>
    <w:rsid w:val="00773E6C"/>
    <w:rsid w:val="007B186E"/>
    <w:rsid w:val="00813C37"/>
    <w:rsid w:val="008154B5"/>
    <w:rsid w:val="00823962"/>
    <w:rsid w:val="00852719"/>
    <w:rsid w:val="00856686"/>
    <w:rsid w:val="00860115"/>
    <w:rsid w:val="00875D84"/>
    <w:rsid w:val="0088783C"/>
    <w:rsid w:val="009370BC"/>
    <w:rsid w:val="00982443"/>
    <w:rsid w:val="0098739B"/>
    <w:rsid w:val="00A17661"/>
    <w:rsid w:val="00A24B2D"/>
    <w:rsid w:val="00A30AF1"/>
    <w:rsid w:val="00A40966"/>
    <w:rsid w:val="00A4687C"/>
    <w:rsid w:val="00A51560"/>
    <w:rsid w:val="00A921E0"/>
    <w:rsid w:val="00B0738F"/>
    <w:rsid w:val="00B26601"/>
    <w:rsid w:val="00B41951"/>
    <w:rsid w:val="00B5073B"/>
    <w:rsid w:val="00B53229"/>
    <w:rsid w:val="00B53D8F"/>
    <w:rsid w:val="00B62480"/>
    <w:rsid w:val="00B81B70"/>
    <w:rsid w:val="00BB2D04"/>
    <w:rsid w:val="00BD0724"/>
    <w:rsid w:val="00BE1A80"/>
    <w:rsid w:val="00BE5521"/>
    <w:rsid w:val="00C24964"/>
    <w:rsid w:val="00C53263"/>
    <w:rsid w:val="00C75F1D"/>
    <w:rsid w:val="00C94A8B"/>
    <w:rsid w:val="00CC1EDB"/>
    <w:rsid w:val="00CC4094"/>
    <w:rsid w:val="00D3388E"/>
    <w:rsid w:val="00D338E4"/>
    <w:rsid w:val="00D51947"/>
    <w:rsid w:val="00D532F0"/>
    <w:rsid w:val="00D77413"/>
    <w:rsid w:val="00D82759"/>
    <w:rsid w:val="00D86DE4"/>
    <w:rsid w:val="00DC21C3"/>
    <w:rsid w:val="00DC4FBF"/>
    <w:rsid w:val="00E16AF0"/>
    <w:rsid w:val="00E23F1D"/>
    <w:rsid w:val="00E36361"/>
    <w:rsid w:val="00E55AE9"/>
    <w:rsid w:val="00F161B0"/>
    <w:rsid w:val="00F33CED"/>
    <w:rsid w:val="00F40D53"/>
    <w:rsid w:val="00F44766"/>
    <w:rsid w:val="00F4525C"/>
    <w:rsid w:val="00F501DC"/>
    <w:rsid w:val="00FC5E79"/>
    <w:rsid w:val="00FD4326"/>
    <w:rsid w:val="00FF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C53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04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70BC"/>
  </w:style>
  <w:style w:type="paragraph" w:styleId="Footer">
    <w:name w:val="footer"/>
    <w:basedOn w:val="Normal"/>
    <w:link w:val="FooterChar"/>
    <w:uiPriority w:val="99"/>
    <w:semiHidden/>
    <w:rsid w:val="00304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70BC"/>
  </w:style>
  <w:style w:type="paragraph" w:styleId="BalloonText">
    <w:name w:val="Balloon Text"/>
    <w:basedOn w:val="Normal"/>
    <w:link w:val="BalloonTextChar"/>
    <w:uiPriority w:val="99"/>
    <w:semiHidden/>
    <w:unhideWhenUsed/>
    <w:rsid w:val="00304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A1"/>
    <w:rPr>
      <w:rFonts w:ascii="Tahoma" w:hAnsi="Tahoma" w:cs="Tahoma"/>
      <w:sz w:val="16"/>
      <w:szCs w:val="16"/>
    </w:rPr>
  </w:style>
  <w:style w:type="paragraph" w:customStyle="1" w:styleId="VCAADocumenttitle">
    <w:name w:val="VCAA Document title"/>
    <w:basedOn w:val="VCAAHeading1"/>
    <w:qFormat/>
    <w:rsid w:val="00CC4094"/>
    <w:pPr>
      <w:spacing w:before="600" w:after="600" w:line="560" w:lineRule="exact"/>
      <w:outlineLvl w:val="0"/>
    </w:pPr>
    <w:rPr>
      <w:noProof/>
      <w:color w:val="0099E3" w:themeColor="accent1"/>
      <w:sz w:val="48"/>
      <w:szCs w:val="48"/>
      <w:lang w:val="en-AU" w:eastAsia="en-AU"/>
    </w:rPr>
  </w:style>
  <w:style w:type="paragraph" w:customStyle="1" w:styleId="VCAAHeading1">
    <w:name w:val="VCAA Heading 1"/>
    <w:qFormat/>
    <w:rsid w:val="00CC4094"/>
    <w:pPr>
      <w:spacing w:before="360"/>
      <w:outlineLvl w:val="1"/>
    </w:pPr>
    <w:rPr>
      <w:rFonts w:ascii="Arial" w:hAnsi="Arial" w:cs="Arial"/>
      <w:b/>
      <w:color w:val="000000" w:themeColor="text1"/>
      <w:sz w:val="40"/>
      <w:szCs w:val="40"/>
    </w:rPr>
  </w:style>
  <w:style w:type="paragraph" w:customStyle="1" w:styleId="VCAAHeading2">
    <w:name w:val="VCAA Heading 2"/>
    <w:basedOn w:val="VCAAHeading1"/>
    <w:qFormat/>
    <w:rsid w:val="00CC4094"/>
    <w:pPr>
      <w:spacing w:before="320" w:after="160" w:line="360" w:lineRule="exact"/>
      <w:contextualSpacing/>
      <w:outlineLvl w:val="2"/>
    </w:pPr>
    <w:rPr>
      <w:sz w:val="32"/>
      <w:szCs w:val="28"/>
    </w:rPr>
  </w:style>
  <w:style w:type="paragraph" w:customStyle="1" w:styleId="VCAAHeading3">
    <w:name w:val="VCAA Heading 3"/>
    <w:basedOn w:val="VCAAHeading2"/>
    <w:next w:val="VCAAbody"/>
    <w:qFormat/>
    <w:rsid w:val="00D3388E"/>
    <w:pPr>
      <w:spacing w:before="280" w:after="140"/>
      <w:outlineLvl w:val="3"/>
    </w:pPr>
    <w:rPr>
      <w:sz w:val="28"/>
      <w:szCs w:val="24"/>
    </w:rPr>
  </w:style>
  <w:style w:type="paragraph" w:customStyle="1" w:styleId="VCAAbody">
    <w:name w:val="VCAA body"/>
    <w:qFormat/>
    <w:rsid w:val="00DC21C3"/>
    <w:pPr>
      <w:spacing w:before="120" w:after="120" w:line="280" w:lineRule="exact"/>
    </w:pPr>
    <w:rPr>
      <w:rFonts w:ascii="Arial" w:hAnsi="Arial" w:cs="Arial"/>
      <w:color w:val="000000" w:themeColor="text1"/>
    </w:rPr>
  </w:style>
  <w:style w:type="table" w:styleId="TableGrid">
    <w:name w:val="Table Grid"/>
    <w:basedOn w:val="TableNormal"/>
    <w:uiPriority w:val="59"/>
    <w:rsid w:val="00314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A40966"/>
    <w:pPr>
      <w:spacing w:before="80" w:after="80" w:line="240" w:lineRule="exact"/>
    </w:pPr>
    <w:rPr>
      <w:rFonts w:ascii="Arial Narrow" w:hAnsi="Arial Narrow" w:cs="Arial"/>
    </w:rPr>
  </w:style>
  <w:style w:type="paragraph" w:customStyle="1" w:styleId="VCAAtablecondensedheading">
    <w:name w:val="VCAA table condensed heading"/>
    <w:basedOn w:val="VCAAtablecondensed"/>
    <w:qFormat/>
    <w:rsid w:val="00CC1EDB"/>
    <w:rPr>
      <w:color w:val="000000" w:themeColor="text1"/>
    </w:rPr>
  </w:style>
  <w:style w:type="paragraph" w:customStyle="1" w:styleId="VCAAbullet">
    <w:name w:val="VCAA bullet"/>
    <w:basedOn w:val="VCAAbody"/>
    <w:autoRedefine/>
    <w:qFormat/>
    <w:rsid w:val="00BE1A80"/>
    <w:pPr>
      <w:numPr>
        <w:numId w:val="1"/>
      </w:numPr>
      <w:tabs>
        <w:tab w:val="left" w:pos="425"/>
      </w:tabs>
      <w:ind w:left="425" w:hanging="425"/>
      <w:contextualSpacing/>
    </w:pPr>
    <w:rPr>
      <w:rFonts w:eastAsia="Times New Roman"/>
      <w:kern w:val="22"/>
      <w:lang w:val="en-GB" w:eastAsia="ja-JP"/>
    </w:rPr>
  </w:style>
  <w:style w:type="paragraph" w:customStyle="1" w:styleId="VCAAbulletlevel2">
    <w:name w:val="VCAA bullet level 2"/>
    <w:basedOn w:val="VCAAbullet"/>
    <w:qFormat/>
    <w:rsid w:val="00BE1A80"/>
    <w:pPr>
      <w:numPr>
        <w:numId w:val="2"/>
      </w:numPr>
      <w:ind w:left="850" w:hanging="425"/>
    </w:pPr>
  </w:style>
  <w:style w:type="paragraph" w:customStyle="1" w:styleId="VCAAnumbers">
    <w:name w:val="VCAA numbers"/>
    <w:basedOn w:val="VCAAbullet"/>
    <w:qFormat/>
    <w:rsid w:val="00BE1A80"/>
    <w:pPr>
      <w:numPr>
        <w:numId w:val="3"/>
      </w:numPr>
      <w:ind w:left="425" w:hanging="425"/>
    </w:pPr>
    <w:rPr>
      <w:lang w:val="en-US"/>
    </w:rPr>
  </w:style>
  <w:style w:type="paragraph" w:customStyle="1" w:styleId="VCAAtablecondensedbullet">
    <w:name w:val="VCAA table condensed bullet"/>
    <w:basedOn w:val="Normal"/>
    <w:qFormat/>
    <w:rsid w:val="00BE1A80"/>
    <w:pPr>
      <w:numPr>
        <w:numId w:val="4"/>
      </w:numPr>
      <w:tabs>
        <w:tab w:val="left" w:pos="425"/>
      </w:tabs>
      <w:overflowPunct w:val="0"/>
      <w:autoSpaceDE w:val="0"/>
      <w:autoSpaceDN w:val="0"/>
      <w:adjustRightInd w:val="0"/>
      <w:spacing w:before="80" w:after="80" w:line="240" w:lineRule="exact"/>
      <w:ind w:left="425" w:hanging="425"/>
      <w:textAlignment w:val="baseline"/>
    </w:pPr>
    <w:rPr>
      <w:rFonts w:ascii="Arial Narrow" w:eastAsia="Times New Roman" w:hAnsi="Arial Narrow" w:cs="Arial"/>
      <w:lang w:val="en-GB" w:eastAsia="ja-JP"/>
    </w:rPr>
  </w:style>
  <w:style w:type="paragraph" w:customStyle="1" w:styleId="VCAAHeading4">
    <w:name w:val="VCAA Heading 4"/>
    <w:basedOn w:val="VCAAHeading3"/>
    <w:qFormat/>
    <w:rsid w:val="00CC4094"/>
    <w:pPr>
      <w:spacing w:line="280" w:lineRule="exact"/>
      <w:outlineLvl w:val="4"/>
    </w:pPr>
    <w:rPr>
      <w:sz w:val="24"/>
      <w:szCs w:val="22"/>
      <w:lang w:val="en" w:eastAsia="en-AU"/>
    </w:rPr>
  </w:style>
  <w:style w:type="paragraph" w:customStyle="1" w:styleId="VCAAcaptionsandfootnotes">
    <w:name w:val="VCAA captions and footnotes"/>
    <w:basedOn w:val="VCAAbody"/>
    <w:qFormat/>
    <w:rsid w:val="00A40966"/>
    <w:pPr>
      <w:spacing w:line="240" w:lineRule="exact"/>
    </w:pPr>
    <w:rPr>
      <w:sz w:val="18"/>
      <w:szCs w:val="18"/>
    </w:rPr>
  </w:style>
  <w:style w:type="paragraph" w:customStyle="1" w:styleId="VCAAHeading5">
    <w:name w:val="VCAA Heading 5"/>
    <w:basedOn w:val="VCAAHeading4"/>
    <w:next w:val="VCAAbody"/>
    <w:qFormat/>
    <w:rsid w:val="00CC4094"/>
    <w:pPr>
      <w:spacing w:before="240" w:after="120" w:line="240" w:lineRule="exact"/>
      <w:outlineLvl w:val="5"/>
    </w:pPr>
    <w:rPr>
      <w:sz w:val="22"/>
      <w:szCs w:val="20"/>
    </w:rPr>
  </w:style>
  <w:style w:type="paragraph" w:customStyle="1" w:styleId="VCAAtrademarkinfo">
    <w:name w:val="VCAA trademark info"/>
    <w:basedOn w:val="VCAAcaptionsandfootnotes"/>
    <w:qFormat/>
    <w:rsid w:val="002329F3"/>
    <w:pPr>
      <w:spacing w:after="0" w:line="200" w:lineRule="exact"/>
    </w:pPr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8516B"/>
    <w:rPr>
      <w:color w:val="808080"/>
    </w:rPr>
  </w:style>
  <w:style w:type="table" w:styleId="LightShading">
    <w:name w:val="Light Shading"/>
    <w:basedOn w:val="TableNormal"/>
    <w:uiPriority w:val="60"/>
    <w:rsid w:val="000F16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0F16FD"/>
    <w:pPr>
      <w:spacing w:after="0" w:line="240" w:lineRule="auto"/>
    </w:pPr>
    <w:rPr>
      <w:color w:val="727272" w:themeColor="accent2" w:themeShade="BF"/>
    </w:rPr>
    <w:tblPr>
      <w:tblStyleRowBandSize w:val="1"/>
      <w:tblStyleColBandSize w:val="1"/>
      <w:tblBorders>
        <w:top w:val="single" w:sz="8" w:space="0" w:color="999999" w:themeColor="accent2"/>
        <w:bottom w:val="single" w:sz="8" w:space="0" w:color="99999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99" w:themeColor="accent2"/>
          <w:left w:val="nil"/>
          <w:bottom w:val="single" w:sz="8" w:space="0" w:color="99999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99" w:themeColor="accent2"/>
          <w:left w:val="nil"/>
          <w:bottom w:val="single" w:sz="8" w:space="0" w:color="99999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0F16FD"/>
    <w:pPr>
      <w:spacing w:after="0" w:line="240" w:lineRule="auto"/>
    </w:pPr>
    <w:rPr>
      <w:color w:val="69962C" w:themeColor="accent4" w:themeShade="BF"/>
    </w:rPr>
    <w:tblPr>
      <w:tblStyleRowBandSize w:val="1"/>
      <w:tblStyleColBandSize w:val="1"/>
      <w:tblBorders>
        <w:top w:val="single" w:sz="8" w:space="0" w:color="8DC63F" w:themeColor="accent4"/>
        <w:bottom w:val="single" w:sz="8" w:space="0" w:color="8DC63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4"/>
          <w:left w:val="nil"/>
          <w:bottom w:val="single" w:sz="8" w:space="0" w:color="8DC63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4"/>
          <w:left w:val="nil"/>
          <w:bottom w:val="single" w:sz="8" w:space="0" w:color="8DC63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F16FD"/>
    <w:pPr>
      <w:spacing w:after="0" w:line="240" w:lineRule="auto"/>
    </w:pPr>
    <w:rPr>
      <w:color w:val="C86A07" w:themeColor="accent5" w:themeShade="BF"/>
    </w:rPr>
    <w:tblPr>
      <w:tblStyleRowBandSize w:val="1"/>
      <w:tblStyleColBandSize w:val="1"/>
      <w:tblBorders>
        <w:top w:val="single" w:sz="8" w:space="0" w:color="F78E1E" w:themeColor="accent5"/>
        <w:bottom w:val="single" w:sz="8" w:space="0" w:color="F78E1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E1E" w:themeColor="accent5"/>
          <w:left w:val="nil"/>
          <w:bottom w:val="single" w:sz="8" w:space="0" w:color="F78E1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E1E" w:themeColor="accent5"/>
          <w:left w:val="nil"/>
          <w:bottom w:val="single" w:sz="8" w:space="0" w:color="F78E1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2C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2C7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0F16FD"/>
    <w:pPr>
      <w:spacing w:after="0" w:line="240" w:lineRule="auto"/>
    </w:pPr>
    <w:rPr>
      <w:color w:val="3A5A8B" w:themeColor="accent6" w:themeShade="BF"/>
    </w:rPr>
    <w:tblPr>
      <w:tblStyleRowBandSize w:val="1"/>
      <w:tblStyleColBandSize w:val="1"/>
      <w:tblBorders>
        <w:top w:val="single" w:sz="8" w:space="0" w:color="517AB7" w:themeColor="accent6"/>
        <w:bottom w:val="single" w:sz="8" w:space="0" w:color="517AB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7AB7" w:themeColor="accent6"/>
          <w:left w:val="nil"/>
          <w:bottom w:val="single" w:sz="8" w:space="0" w:color="517AB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7AB7" w:themeColor="accent6"/>
          <w:left w:val="nil"/>
          <w:bottom w:val="single" w:sz="8" w:space="0" w:color="517AB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D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DED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F16FD"/>
    <w:pPr>
      <w:spacing w:after="0" w:line="240" w:lineRule="auto"/>
    </w:pPr>
    <w:tblPr>
      <w:tblStyleRowBandSize w:val="1"/>
      <w:tblStyleColBandSize w:val="1"/>
      <w:tblBorders>
        <w:top w:val="single" w:sz="8" w:space="0" w:color="0099E3" w:themeColor="accent1"/>
        <w:left w:val="single" w:sz="8" w:space="0" w:color="0099E3" w:themeColor="accent1"/>
        <w:bottom w:val="single" w:sz="8" w:space="0" w:color="0099E3" w:themeColor="accent1"/>
        <w:right w:val="single" w:sz="8" w:space="0" w:color="0099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E3" w:themeColor="accent1"/>
          <w:left w:val="single" w:sz="8" w:space="0" w:color="0099E3" w:themeColor="accent1"/>
          <w:bottom w:val="single" w:sz="8" w:space="0" w:color="0099E3" w:themeColor="accent1"/>
          <w:right w:val="single" w:sz="8" w:space="0" w:color="0099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E3" w:themeColor="accent1"/>
          <w:left w:val="single" w:sz="8" w:space="0" w:color="0099E3" w:themeColor="accent1"/>
          <w:bottom w:val="single" w:sz="8" w:space="0" w:color="0099E3" w:themeColor="accent1"/>
          <w:right w:val="single" w:sz="8" w:space="0" w:color="0099E3" w:themeColor="accent1"/>
        </w:tcBorders>
      </w:tcPr>
    </w:tblStylePr>
    <w:tblStylePr w:type="band1Horz">
      <w:tblPr/>
      <w:tcPr>
        <w:tcBorders>
          <w:top w:val="single" w:sz="8" w:space="0" w:color="0099E3" w:themeColor="accent1"/>
          <w:left w:val="single" w:sz="8" w:space="0" w:color="0099E3" w:themeColor="accent1"/>
          <w:bottom w:val="single" w:sz="8" w:space="0" w:color="0099E3" w:themeColor="accent1"/>
          <w:right w:val="single" w:sz="8" w:space="0" w:color="0099E3" w:themeColor="accent1"/>
        </w:tcBorders>
      </w:tcPr>
    </w:tblStylePr>
  </w:style>
  <w:style w:type="table" w:customStyle="1" w:styleId="VCAATable">
    <w:name w:val="VCAA Table"/>
    <w:basedOn w:val="TableNormal"/>
    <w:uiPriority w:val="99"/>
    <w:rsid w:val="00372723"/>
    <w:pPr>
      <w:spacing w:before="40" w:after="40" w:line="240" w:lineRule="auto"/>
    </w:pPr>
    <w:rPr>
      <w:rFonts w:ascii="Arial Narrow" w:hAnsi="Arial Narrow"/>
      <w:color w:val="000000" w:themeColor="text1"/>
    </w:rPr>
    <w:tblPr>
      <w:tblBorders>
        <w:insideH w:val="single" w:sz="4" w:space="0" w:color="auto"/>
      </w:tblBorders>
    </w:tblPr>
    <w:tblStylePr w:type="firstRow">
      <w:rPr>
        <w:rFonts w:ascii="Arial Narrow" w:hAnsi="Arial Narrow"/>
        <w:b/>
        <w:color w:val="FFFFFF" w:themeColor="background1"/>
        <w:sz w:val="22"/>
      </w:rPr>
      <w:tblPr/>
      <w:tcPr>
        <w:shd w:val="clear" w:color="auto" w:fill="D7D7D7"/>
      </w:tcPr>
    </w:tblStylePr>
  </w:style>
  <w:style w:type="paragraph" w:customStyle="1" w:styleId="VCAAtablecondensedbullet2">
    <w:name w:val="VCAA table condensed bullet 2"/>
    <w:basedOn w:val="VCAAtablecondensedbullet"/>
    <w:qFormat/>
    <w:rsid w:val="00BE1A80"/>
    <w:pPr>
      <w:numPr>
        <w:numId w:val="5"/>
      </w:numPr>
      <w:ind w:left="850" w:hanging="425"/>
    </w:pPr>
    <w:rPr>
      <w:color w:val="000000" w:themeColor="text1"/>
    </w:rPr>
  </w:style>
  <w:style w:type="table" w:customStyle="1" w:styleId="VCAATableClosed">
    <w:name w:val="VCAA Table Closed"/>
    <w:basedOn w:val="VCAATable"/>
    <w:uiPriority w:val="99"/>
    <w:rsid w:val="00DC21C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one" w:sz="0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rial Narrow" w:hAnsi="Arial Narrow"/>
        <w:b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  <w:tl2br w:val="nil"/>
          <w:tr2bl w:val="nil"/>
        </w:tcBorders>
        <w:shd w:val="clear" w:color="auto" w:fill="D7D7D7"/>
      </w:tcPr>
    </w:tblStylePr>
  </w:style>
  <w:style w:type="table" w:customStyle="1" w:styleId="Style1">
    <w:name w:val="Style1"/>
    <w:basedOn w:val="TableNormal"/>
    <w:uiPriority w:val="99"/>
    <w:rsid w:val="00C53263"/>
    <w:pPr>
      <w:spacing w:after="0" w:line="240" w:lineRule="auto"/>
    </w:pPr>
    <w:tblPr/>
  </w:style>
  <w:style w:type="table" w:styleId="MediumShading2-Accent5">
    <w:name w:val="Medium Shading 2 Accent 5"/>
    <w:basedOn w:val="TableNormal"/>
    <w:uiPriority w:val="64"/>
    <w:rsid w:val="00C53263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E1E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E1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E1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0F09E4"/>
    <w:rPr>
      <w:color w:val="0000FF" w:themeColor="hyperlink"/>
      <w:u w:val="single"/>
    </w:rPr>
  </w:style>
  <w:style w:type="paragraph" w:customStyle="1" w:styleId="VCAAtableheading">
    <w:name w:val="VCAA table heading"/>
    <w:basedOn w:val="VCAAbody"/>
    <w:qFormat/>
    <w:rsid w:val="00417AA3"/>
    <w:rPr>
      <w:color w:val="FFFFFF" w:themeColor="background1"/>
    </w:rPr>
  </w:style>
  <w:style w:type="character" w:customStyle="1" w:styleId="EmphasisBold">
    <w:name w:val="Emphasis (Bold)"/>
    <w:basedOn w:val="DefaultParagraphFont"/>
    <w:uiPriority w:val="1"/>
    <w:qFormat/>
    <w:rsid w:val="001E5ED4"/>
    <w:rPr>
      <w:b/>
    </w:rPr>
  </w:style>
  <w:style w:type="character" w:customStyle="1" w:styleId="TitlesItalics">
    <w:name w:val="Titles (Italics)"/>
    <w:basedOn w:val="DefaultParagraphFont"/>
    <w:uiPriority w:val="1"/>
    <w:qFormat/>
    <w:rsid w:val="001E5ED4"/>
    <w:rPr>
      <w:i/>
    </w:rPr>
  </w:style>
  <w:style w:type="paragraph" w:customStyle="1" w:styleId="TableHead">
    <w:name w:val="TableHead"/>
    <w:basedOn w:val="Normal"/>
    <w:rsid w:val="00642053"/>
    <w:pPr>
      <w:spacing w:before="60" w:after="60" w:line="240" w:lineRule="auto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Text">
    <w:name w:val="TableText"/>
    <w:basedOn w:val="Normal"/>
    <w:rsid w:val="003E428F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C53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04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70BC"/>
  </w:style>
  <w:style w:type="paragraph" w:styleId="Footer">
    <w:name w:val="footer"/>
    <w:basedOn w:val="Normal"/>
    <w:link w:val="FooterChar"/>
    <w:uiPriority w:val="99"/>
    <w:semiHidden/>
    <w:rsid w:val="00304E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70BC"/>
  </w:style>
  <w:style w:type="paragraph" w:styleId="BalloonText">
    <w:name w:val="Balloon Text"/>
    <w:basedOn w:val="Normal"/>
    <w:link w:val="BalloonTextChar"/>
    <w:uiPriority w:val="99"/>
    <w:semiHidden/>
    <w:unhideWhenUsed/>
    <w:rsid w:val="00304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EA1"/>
    <w:rPr>
      <w:rFonts w:ascii="Tahoma" w:hAnsi="Tahoma" w:cs="Tahoma"/>
      <w:sz w:val="16"/>
      <w:szCs w:val="16"/>
    </w:rPr>
  </w:style>
  <w:style w:type="paragraph" w:customStyle="1" w:styleId="VCAADocumenttitle">
    <w:name w:val="VCAA Document title"/>
    <w:basedOn w:val="VCAAHeading1"/>
    <w:qFormat/>
    <w:rsid w:val="00CC4094"/>
    <w:pPr>
      <w:spacing w:before="600" w:after="600" w:line="560" w:lineRule="exact"/>
      <w:outlineLvl w:val="0"/>
    </w:pPr>
    <w:rPr>
      <w:noProof/>
      <w:color w:val="0099E3" w:themeColor="accent1"/>
      <w:sz w:val="48"/>
      <w:szCs w:val="48"/>
      <w:lang w:val="en-AU" w:eastAsia="en-AU"/>
    </w:rPr>
  </w:style>
  <w:style w:type="paragraph" w:customStyle="1" w:styleId="VCAAHeading1">
    <w:name w:val="VCAA Heading 1"/>
    <w:qFormat/>
    <w:rsid w:val="00CC4094"/>
    <w:pPr>
      <w:spacing w:before="360"/>
      <w:outlineLvl w:val="1"/>
    </w:pPr>
    <w:rPr>
      <w:rFonts w:ascii="Arial" w:hAnsi="Arial" w:cs="Arial"/>
      <w:b/>
      <w:color w:val="000000" w:themeColor="text1"/>
      <w:sz w:val="40"/>
      <w:szCs w:val="40"/>
    </w:rPr>
  </w:style>
  <w:style w:type="paragraph" w:customStyle="1" w:styleId="VCAAHeading2">
    <w:name w:val="VCAA Heading 2"/>
    <w:basedOn w:val="VCAAHeading1"/>
    <w:qFormat/>
    <w:rsid w:val="00CC4094"/>
    <w:pPr>
      <w:spacing w:before="320" w:after="160" w:line="360" w:lineRule="exact"/>
      <w:contextualSpacing/>
      <w:outlineLvl w:val="2"/>
    </w:pPr>
    <w:rPr>
      <w:sz w:val="32"/>
      <w:szCs w:val="28"/>
    </w:rPr>
  </w:style>
  <w:style w:type="paragraph" w:customStyle="1" w:styleId="VCAAHeading3">
    <w:name w:val="VCAA Heading 3"/>
    <w:basedOn w:val="VCAAHeading2"/>
    <w:next w:val="VCAAbody"/>
    <w:qFormat/>
    <w:rsid w:val="00D3388E"/>
    <w:pPr>
      <w:spacing w:before="280" w:after="140"/>
      <w:outlineLvl w:val="3"/>
    </w:pPr>
    <w:rPr>
      <w:sz w:val="28"/>
      <w:szCs w:val="24"/>
    </w:rPr>
  </w:style>
  <w:style w:type="paragraph" w:customStyle="1" w:styleId="VCAAbody">
    <w:name w:val="VCAA body"/>
    <w:qFormat/>
    <w:rsid w:val="00DC21C3"/>
    <w:pPr>
      <w:spacing w:before="120" w:after="120" w:line="280" w:lineRule="exact"/>
    </w:pPr>
    <w:rPr>
      <w:rFonts w:ascii="Arial" w:hAnsi="Arial" w:cs="Arial"/>
      <w:color w:val="000000" w:themeColor="text1"/>
    </w:rPr>
  </w:style>
  <w:style w:type="table" w:styleId="TableGrid">
    <w:name w:val="Table Grid"/>
    <w:basedOn w:val="TableNormal"/>
    <w:uiPriority w:val="59"/>
    <w:rsid w:val="00314D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AAtablecondensed">
    <w:name w:val="VCAA table condensed"/>
    <w:qFormat/>
    <w:rsid w:val="00A40966"/>
    <w:pPr>
      <w:spacing w:before="80" w:after="80" w:line="240" w:lineRule="exact"/>
    </w:pPr>
    <w:rPr>
      <w:rFonts w:ascii="Arial Narrow" w:hAnsi="Arial Narrow" w:cs="Arial"/>
    </w:rPr>
  </w:style>
  <w:style w:type="paragraph" w:customStyle="1" w:styleId="VCAAtablecondensedheading">
    <w:name w:val="VCAA table condensed heading"/>
    <w:basedOn w:val="VCAAtablecondensed"/>
    <w:qFormat/>
    <w:rsid w:val="00CC1EDB"/>
    <w:rPr>
      <w:color w:val="000000" w:themeColor="text1"/>
    </w:rPr>
  </w:style>
  <w:style w:type="paragraph" w:customStyle="1" w:styleId="VCAAbullet">
    <w:name w:val="VCAA bullet"/>
    <w:basedOn w:val="VCAAbody"/>
    <w:autoRedefine/>
    <w:qFormat/>
    <w:rsid w:val="00BE1A80"/>
    <w:pPr>
      <w:numPr>
        <w:numId w:val="1"/>
      </w:numPr>
      <w:tabs>
        <w:tab w:val="left" w:pos="425"/>
      </w:tabs>
      <w:ind w:left="425" w:hanging="425"/>
      <w:contextualSpacing/>
    </w:pPr>
    <w:rPr>
      <w:rFonts w:eastAsia="Times New Roman"/>
      <w:kern w:val="22"/>
      <w:lang w:val="en-GB" w:eastAsia="ja-JP"/>
    </w:rPr>
  </w:style>
  <w:style w:type="paragraph" w:customStyle="1" w:styleId="VCAAbulletlevel2">
    <w:name w:val="VCAA bullet level 2"/>
    <w:basedOn w:val="VCAAbullet"/>
    <w:qFormat/>
    <w:rsid w:val="00BE1A80"/>
    <w:pPr>
      <w:numPr>
        <w:numId w:val="2"/>
      </w:numPr>
      <w:ind w:left="850" w:hanging="425"/>
    </w:pPr>
  </w:style>
  <w:style w:type="paragraph" w:customStyle="1" w:styleId="VCAAnumbers">
    <w:name w:val="VCAA numbers"/>
    <w:basedOn w:val="VCAAbullet"/>
    <w:qFormat/>
    <w:rsid w:val="00BE1A80"/>
    <w:pPr>
      <w:numPr>
        <w:numId w:val="3"/>
      </w:numPr>
      <w:ind w:left="425" w:hanging="425"/>
    </w:pPr>
    <w:rPr>
      <w:lang w:val="en-US"/>
    </w:rPr>
  </w:style>
  <w:style w:type="paragraph" w:customStyle="1" w:styleId="VCAAtablecondensedbullet">
    <w:name w:val="VCAA table condensed bullet"/>
    <w:basedOn w:val="Normal"/>
    <w:qFormat/>
    <w:rsid w:val="00BE1A80"/>
    <w:pPr>
      <w:numPr>
        <w:numId w:val="4"/>
      </w:numPr>
      <w:tabs>
        <w:tab w:val="left" w:pos="425"/>
      </w:tabs>
      <w:overflowPunct w:val="0"/>
      <w:autoSpaceDE w:val="0"/>
      <w:autoSpaceDN w:val="0"/>
      <w:adjustRightInd w:val="0"/>
      <w:spacing w:before="80" w:after="80" w:line="240" w:lineRule="exact"/>
      <w:ind w:left="425" w:hanging="425"/>
      <w:textAlignment w:val="baseline"/>
    </w:pPr>
    <w:rPr>
      <w:rFonts w:ascii="Arial Narrow" w:eastAsia="Times New Roman" w:hAnsi="Arial Narrow" w:cs="Arial"/>
      <w:lang w:val="en-GB" w:eastAsia="ja-JP"/>
    </w:rPr>
  </w:style>
  <w:style w:type="paragraph" w:customStyle="1" w:styleId="VCAAHeading4">
    <w:name w:val="VCAA Heading 4"/>
    <w:basedOn w:val="VCAAHeading3"/>
    <w:qFormat/>
    <w:rsid w:val="00CC4094"/>
    <w:pPr>
      <w:spacing w:line="280" w:lineRule="exact"/>
      <w:outlineLvl w:val="4"/>
    </w:pPr>
    <w:rPr>
      <w:sz w:val="24"/>
      <w:szCs w:val="22"/>
      <w:lang w:val="en" w:eastAsia="en-AU"/>
    </w:rPr>
  </w:style>
  <w:style w:type="paragraph" w:customStyle="1" w:styleId="VCAAcaptionsandfootnotes">
    <w:name w:val="VCAA captions and footnotes"/>
    <w:basedOn w:val="VCAAbody"/>
    <w:qFormat/>
    <w:rsid w:val="00A40966"/>
    <w:pPr>
      <w:spacing w:line="240" w:lineRule="exact"/>
    </w:pPr>
    <w:rPr>
      <w:sz w:val="18"/>
      <w:szCs w:val="18"/>
    </w:rPr>
  </w:style>
  <w:style w:type="paragraph" w:customStyle="1" w:styleId="VCAAHeading5">
    <w:name w:val="VCAA Heading 5"/>
    <w:basedOn w:val="VCAAHeading4"/>
    <w:next w:val="VCAAbody"/>
    <w:qFormat/>
    <w:rsid w:val="00CC4094"/>
    <w:pPr>
      <w:spacing w:before="240" w:after="120" w:line="240" w:lineRule="exact"/>
      <w:outlineLvl w:val="5"/>
    </w:pPr>
    <w:rPr>
      <w:sz w:val="22"/>
      <w:szCs w:val="20"/>
    </w:rPr>
  </w:style>
  <w:style w:type="paragraph" w:customStyle="1" w:styleId="VCAAtrademarkinfo">
    <w:name w:val="VCAA trademark info"/>
    <w:basedOn w:val="VCAAcaptionsandfootnotes"/>
    <w:qFormat/>
    <w:rsid w:val="002329F3"/>
    <w:pPr>
      <w:spacing w:after="0" w:line="200" w:lineRule="exact"/>
    </w:pPr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8516B"/>
    <w:rPr>
      <w:color w:val="808080"/>
    </w:rPr>
  </w:style>
  <w:style w:type="table" w:styleId="LightShading">
    <w:name w:val="Light Shading"/>
    <w:basedOn w:val="TableNormal"/>
    <w:uiPriority w:val="60"/>
    <w:rsid w:val="000F16F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0F16FD"/>
    <w:pPr>
      <w:spacing w:after="0" w:line="240" w:lineRule="auto"/>
    </w:pPr>
    <w:rPr>
      <w:color w:val="727272" w:themeColor="accent2" w:themeShade="BF"/>
    </w:rPr>
    <w:tblPr>
      <w:tblStyleRowBandSize w:val="1"/>
      <w:tblStyleColBandSize w:val="1"/>
      <w:tblBorders>
        <w:top w:val="single" w:sz="8" w:space="0" w:color="999999" w:themeColor="accent2"/>
        <w:bottom w:val="single" w:sz="8" w:space="0" w:color="99999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99" w:themeColor="accent2"/>
          <w:left w:val="nil"/>
          <w:bottom w:val="single" w:sz="8" w:space="0" w:color="99999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9999" w:themeColor="accent2"/>
          <w:left w:val="nil"/>
          <w:bottom w:val="single" w:sz="8" w:space="0" w:color="99999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0F16FD"/>
    <w:pPr>
      <w:spacing w:after="0" w:line="240" w:lineRule="auto"/>
    </w:pPr>
    <w:rPr>
      <w:color w:val="69962C" w:themeColor="accent4" w:themeShade="BF"/>
    </w:rPr>
    <w:tblPr>
      <w:tblStyleRowBandSize w:val="1"/>
      <w:tblStyleColBandSize w:val="1"/>
      <w:tblBorders>
        <w:top w:val="single" w:sz="8" w:space="0" w:color="8DC63F" w:themeColor="accent4"/>
        <w:bottom w:val="single" w:sz="8" w:space="0" w:color="8DC63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4"/>
          <w:left w:val="nil"/>
          <w:bottom w:val="single" w:sz="8" w:space="0" w:color="8DC63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 w:themeColor="accent4"/>
          <w:left w:val="nil"/>
          <w:bottom w:val="single" w:sz="8" w:space="0" w:color="8DC63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F1CF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F16FD"/>
    <w:pPr>
      <w:spacing w:after="0" w:line="240" w:lineRule="auto"/>
    </w:pPr>
    <w:rPr>
      <w:color w:val="C86A07" w:themeColor="accent5" w:themeShade="BF"/>
    </w:rPr>
    <w:tblPr>
      <w:tblStyleRowBandSize w:val="1"/>
      <w:tblStyleColBandSize w:val="1"/>
      <w:tblBorders>
        <w:top w:val="single" w:sz="8" w:space="0" w:color="F78E1E" w:themeColor="accent5"/>
        <w:bottom w:val="single" w:sz="8" w:space="0" w:color="F78E1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E1E" w:themeColor="accent5"/>
          <w:left w:val="nil"/>
          <w:bottom w:val="single" w:sz="8" w:space="0" w:color="F78E1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E1E" w:themeColor="accent5"/>
          <w:left w:val="nil"/>
          <w:bottom w:val="single" w:sz="8" w:space="0" w:color="F78E1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2C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2C7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0F16FD"/>
    <w:pPr>
      <w:spacing w:after="0" w:line="240" w:lineRule="auto"/>
    </w:pPr>
    <w:rPr>
      <w:color w:val="3A5A8B" w:themeColor="accent6" w:themeShade="BF"/>
    </w:rPr>
    <w:tblPr>
      <w:tblStyleRowBandSize w:val="1"/>
      <w:tblStyleColBandSize w:val="1"/>
      <w:tblBorders>
        <w:top w:val="single" w:sz="8" w:space="0" w:color="517AB7" w:themeColor="accent6"/>
        <w:bottom w:val="single" w:sz="8" w:space="0" w:color="517AB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7AB7" w:themeColor="accent6"/>
          <w:left w:val="nil"/>
          <w:bottom w:val="single" w:sz="8" w:space="0" w:color="517AB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7AB7" w:themeColor="accent6"/>
          <w:left w:val="nil"/>
          <w:bottom w:val="single" w:sz="8" w:space="0" w:color="517AB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D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DED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F16FD"/>
    <w:pPr>
      <w:spacing w:after="0" w:line="240" w:lineRule="auto"/>
    </w:pPr>
    <w:tblPr>
      <w:tblStyleRowBandSize w:val="1"/>
      <w:tblStyleColBandSize w:val="1"/>
      <w:tblBorders>
        <w:top w:val="single" w:sz="8" w:space="0" w:color="0099E3" w:themeColor="accent1"/>
        <w:left w:val="single" w:sz="8" w:space="0" w:color="0099E3" w:themeColor="accent1"/>
        <w:bottom w:val="single" w:sz="8" w:space="0" w:color="0099E3" w:themeColor="accent1"/>
        <w:right w:val="single" w:sz="8" w:space="0" w:color="0099E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E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E3" w:themeColor="accent1"/>
          <w:left w:val="single" w:sz="8" w:space="0" w:color="0099E3" w:themeColor="accent1"/>
          <w:bottom w:val="single" w:sz="8" w:space="0" w:color="0099E3" w:themeColor="accent1"/>
          <w:right w:val="single" w:sz="8" w:space="0" w:color="0099E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E3" w:themeColor="accent1"/>
          <w:left w:val="single" w:sz="8" w:space="0" w:color="0099E3" w:themeColor="accent1"/>
          <w:bottom w:val="single" w:sz="8" w:space="0" w:color="0099E3" w:themeColor="accent1"/>
          <w:right w:val="single" w:sz="8" w:space="0" w:color="0099E3" w:themeColor="accent1"/>
        </w:tcBorders>
      </w:tcPr>
    </w:tblStylePr>
    <w:tblStylePr w:type="band1Horz">
      <w:tblPr/>
      <w:tcPr>
        <w:tcBorders>
          <w:top w:val="single" w:sz="8" w:space="0" w:color="0099E3" w:themeColor="accent1"/>
          <w:left w:val="single" w:sz="8" w:space="0" w:color="0099E3" w:themeColor="accent1"/>
          <w:bottom w:val="single" w:sz="8" w:space="0" w:color="0099E3" w:themeColor="accent1"/>
          <w:right w:val="single" w:sz="8" w:space="0" w:color="0099E3" w:themeColor="accent1"/>
        </w:tcBorders>
      </w:tcPr>
    </w:tblStylePr>
  </w:style>
  <w:style w:type="table" w:customStyle="1" w:styleId="VCAATable">
    <w:name w:val="VCAA Table"/>
    <w:basedOn w:val="TableNormal"/>
    <w:uiPriority w:val="99"/>
    <w:rsid w:val="00372723"/>
    <w:pPr>
      <w:spacing w:before="40" w:after="40" w:line="240" w:lineRule="auto"/>
    </w:pPr>
    <w:rPr>
      <w:rFonts w:ascii="Arial Narrow" w:hAnsi="Arial Narrow"/>
      <w:color w:val="000000" w:themeColor="text1"/>
    </w:rPr>
    <w:tblPr>
      <w:tblBorders>
        <w:insideH w:val="single" w:sz="4" w:space="0" w:color="auto"/>
      </w:tblBorders>
    </w:tblPr>
    <w:tblStylePr w:type="firstRow">
      <w:rPr>
        <w:rFonts w:ascii="Arial Narrow" w:hAnsi="Arial Narrow"/>
        <w:b/>
        <w:color w:val="FFFFFF" w:themeColor="background1"/>
        <w:sz w:val="22"/>
      </w:rPr>
      <w:tblPr/>
      <w:tcPr>
        <w:shd w:val="clear" w:color="auto" w:fill="D7D7D7"/>
      </w:tcPr>
    </w:tblStylePr>
  </w:style>
  <w:style w:type="paragraph" w:customStyle="1" w:styleId="VCAAtablecondensedbullet2">
    <w:name w:val="VCAA table condensed bullet 2"/>
    <w:basedOn w:val="VCAAtablecondensedbullet"/>
    <w:qFormat/>
    <w:rsid w:val="00BE1A80"/>
    <w:pPr>
      <w:numPr>
        <w:numId w:val="5"/>
      </w:numPr>
      <w:ind w:left="850" w:hanging="425"/>
    </w:pPr>
    <w:rPr>
      <w:color w:val="000000" w:themeColor="text1"/>
    </w:rPr>
  </w:style>
  <w:style w:type="table" w:customStyle="1" w:styleId="VCAATableClosed">
    <w:name w:val="VCAA Table Closed"/>
    <w:basedOn w:val="VCAATable"/>
    <w:uiPriority w:val="99"/>
    <w:rsid w:val="00DC21C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one" w:sz="0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rial Narrow" w:hAnsi="Arial Narrow"/>
        <w:b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  <w:tl2br w:val="nil"/>
          <w:tr2bl w:val="nil"/>
        </w:tcBorders>
        <w:shd w:val="clear" w:color="auto" w:fill="D7D7D7"/>
      </w:tcPr>
    </w:tblStylePr>
  </w:style>
  <w:style w:type="table" w:customStyle="1" w:styleId="Style1">
    <w:name w:val="Style1"/>
    <w:basedOn w:val="TableNormal"/>
    <w:uiPriority w:val="99"/>
    <w:rsid w:val="00C53263"/>
    <w:pPr>
      <w:spacing w:after="0" w:line="240" w:lineRule="auto"/>
    </w:pPr>
    <w:tblPr/>
  </w:style>
  <w:style w:type="table" w:styleId="MediumShading2-Accent5">
    <w:name w:val="Medium Shading 2 Accent 5"/>
    <w:basedOn w:val="TableNormal"/>
    <w:uiPriority w:val="64"/>
    <w:rsid w:val="00C53263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E1E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E1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E1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0F09E4"/>
    <w:rPr>
      <w:color w:val="0000FF" w:themeColor="hyperlink"/>
      <w:u w:val="single"/>
    </w:rPr>
  </w:style>
  <w:style w:type="paragraph" w:customStyle="1" w:styleId="VCAAtableheading">
    <w:name w:val="VCAA table heading"/>
    <w:basedOn w:val="VCAAbody"/>
    <w:qFormat/>
    <w:rsid w:val="00417AA3"/>
    <w:rPr>
      <w:color w:val="FFFFFF" w:themeColor="background1"/>
    </w:rPr>
  </w:style>
  <w:style w:type="character" w:customStyle="1" w:styleId="EmphasisBold">
    <w:name w:val="Emphasis (Bold)"/>
    <w:basedOn w:val="DefaultParagraphFont"/>
    <w:uiPriority w:val="1"/>
    <w:qFormat/>
    <w:rsid w:val="001E5ED4"/>
    <w:rPr>
      <w:b/>
    </w:rPr>
  </w:style>
  <w:style w:type="character" w:customStyle="1" w:styleId="TitlesItalics">
    <w:name w:val="Titles (Italics)"/>
    <w:basedOn w:val="DefaultParagraphFont"/>
    <w:uiPriority w:val="1"/>
    <w:qFormat/>
    <w:rsid w:val="001E5ED4"/>
    <w:rPr>
      <w:i/>
    </w:rPr>
  </w:style>
  <w:style w:type="paragraph" w:customStyle="1" w:styleId="TableHead">
    <w:name w:val="TableHead"/>
    <w:basedOn w:val="Normal"/>
    <w:rsid w:val="00642053"/>
    <w:pPr>
      <w:spacing w:before="60" w:after="60" w:line="240" w:lineRule="auto"/>
    </w:pPr>
    <w:rPr>
      <w:rFonts w:ascii="Arial Narrow" w:eastAsia="Times New Roman" w:hAnsi="Arial Narrow" w:cs="Times New Roman"/>
      <w:b/>
      <w:sz w:val="20"/>
      <w:szCs w:val="20"/>
    </w:rPr>
  </w:style>
  <w:style w:type="paragraph" w:customStyle="1" w:styleId="TableText">
    <w:name w:val="TableText"/>
    <w:basedOn w:val="Normal"/>
    <w:rsid w:val="003E428F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caa.vic.edu.au/Pages/aboutus/policies/policy-copyright.aspx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vcaa.vic.edu.au/Pages/aboutus/policies/policy-copyright.aspx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D7B6CCBF40499E8751D5DE2F8EA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06EBFB-7C47-4B3F-ABAB-1103EE3CC6FC}"/>
      </w:docPartPr>
      <w:docPartBody>
        <w:p w:rsidR="009314A2" w:rsidRDefault="009314A2">
          <w:pPr>
            <w:pStyle w:val="26D7B6CCBF40499E8751D5DE2F8EAB03"/>
          </w:pPr>
          <w:r w:rsidRPr="00F82DEC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A2"/>
    <w:rsid w:val="009314A2"/>
    <w:rsid w:val="009918A0"/>
    <w:rsid w:val="00DC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D7B6CCBF40499E8751D5DE2F8EAB03">
    <w:name w:val="26D7B6CCBF40499E8751D5DE2F8EAB0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D7B6CCBF40499E8751D5DE2F8EAB03">
    <w:name w:val="26D7B6CCBF40499E8751D5DE2F8EAB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CA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9E3"/>
      </a:accent1>
      <a:accent2>
        <a:srgbClr val="999999"/>
      </a:accent2>
      <a:accent3>
        <a:srgbClr val="C6006F"/>
      </a:accent3>
      <a:accent4>
        <a:srgbClr val="8DC63F"/>
      </a:accent4>
      <a:accent5>
        <a:srgbClr val="F78E1E"/>
      </a:accent5>
      <a:accent6>
        <a:srgbClr val="517AB7"/>
      </a:accent6>
      <a:hlink>
        <a:srgbClr val="0000FF"/>
      </a:hlink>
      <a:folHlink>
        <a:srgbClr val="8DB3E2"/>
      </a:folHlink>
    </a:clrScheme>
    <a:fontScheme name="AusVEL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255F-36E5-43DD-B85B-233EFF259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Descriptors</vt:lpstr>
    </vt:vector>
  </TitlesOfParts>
  <Company>Victorian Curriculum and Assessment Authority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Descriptors</dc:title>
  <dc:creator>VCAA</dc:creator>
  <dc:description>Informatics, Performance Descriptors, assessment</dc:description>
  <cp:lastModifiedBy>Simon Peck</cp:lastModifiedBy>
  <cp:revision>3</cp:revision>
  <cp:lastPrinted>2016-04-27T22:10:00Z</cp:lastPrinted>
  <dcterms:created xsi:type="dcterms:W3CDTF">2016-04-27T22:10:00Z</dcterms:created>
  <dcterms:modified xsi:type="dcterms:W3CDTF">2016-04-27T22:10:00Z</dcterms:modified>
</cp:coreProperties>
</file>